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3E2" w:rsidRPr="009853E2" w:rsidRDefault="009853E2" w:rsidP="009853E2">
      <w:pPr>
        <w:rPr>
          <w:rFonts w:ascii="Arial" w:hAnsi="Arial" w:cs="Arial"/>
          <w:b/>
        </w:rPr>
      </w:pPr>
      <w:r w:rsidRPr="009853E2">
        <w:rPr>
          <w:rFonts w:ascii="Arial" w:hAnsi="Arial" w:cs="Arial"/>
          <w:b/>
        </w:rPr>
        <w:t xml:space="preserve">neděle 16. června 2019 v 17.00 hodin </w:t>
      </w:r>
    </w:p>
    <w:p w:rsidR="009853E2" w:rsidRPr="009853E2" w:rsidRDefault="009853E2" w:rsidP="009853E2">
      <w:pPr>
        <w:rPr>
          <w:rFonts w:ascii="Arial" w:hAnsi="Arial" w:cs="Arial"/>
          <w:b/>
        </w:rPr>
      </w:pPr>
      <w:r w:rsidRPr="009853E2">
        <w:rPr>
          <w:rFonts w:ascii="Arial" w:hAnsi="Arial" w:cs="Arial"/>
          <w:b/>
        </w:rPr>
        <w:t>Miroslav, evangelický kostel</w:t>
      </w:r>
    </w:p>
    <w:p w:rsidR="00DB4773" w:rsidRDefault="00DB4773" w:rsidP="00DB4773">
      <w:pPr>
        <w:rPr>
          <w:rFonts w:ascii="Arial" w:hAnsi="Arial"/>
          <w:b/>
          <w:bCs/>
        </w:rPr>
      </w:pPr>
    </w:p>
    <w:p w:rsidR="00DB4773" w:rsidRDefault="00DB4773" w:rsidP="00DB4773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WALDEMAR KRAWIEC</w:t>
      </w:r>
    </w:p>
    <w:p w:rsidR="00DB4773" w:rsidRDefault="00DB4773" w:rsidP="00DB4773">
      <w:pPr>
        <w:rPr>
          <w:rFonts w:ascii="Arial" w:hAnsi="Arial" w:cs="Arial"/>
          <w:b/>
          <w:i/>
          <w:sz w:val="28"/>
          <w:szCs w:val="28"/>
        </w:rPr>
      </w:pPr>
    </w:p>
    <w:p w:rsidR="00DB4773" w:rsidRDefault="00DB4773" w:rsidP="00DB4773">
      <w:p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Od baroka k současnosti</w:t>
      </w:r>
    </w:p>
    <w:p w:rsidR="009B0BA1" w:rsidRDefault="009B0BA1">
      <w:pPr>
        <w:jc w:val="center"/>
        <w:rPr>
          <w:rFonts w:hint="eastAsia"/>
          <w:b/>
          <w:bCs/>
          <w:sz w:val="28"/>
          <w:szCs w:val="28"/>
        </w:rPr>
      </w:pPr>
    </w:p>
    <w:p w:rsidR="009B0BA1" w:rsidRDefault="009B0BA1">
      <w:pPr>
        <w:jc w:val="center"/>
        <w:rPr>
          <w:rFonts w:hint="eastAsia"/>
          <w:b/>
          <w:bCs/>
          <w:sz w:val="28"/>
          <w:szCs w:val="28"/>
        </w:rPr>
      </w:pPr>
    </w:p>
    <w:p w:rsidR="009B0BA1" w:rsidRPr="009853E2" w:rsidRDefault="00975B18">
      <w:pPr>
        <w:rPr>
          <w:rFonts w:ascii="Arial" w:hAnsi="Arial" w:cs="Arial"/>
        </w:rPr>
      </w:pPr>
      <w:r w:rsidRPr="009853E2">
        <w:rPr>
          <w:rFonts w:ascii="Arial" w:hAnsi="Arial" w:cs="Arial"/>
          <w:bCs/>
        </w:rPr>
        <w:t>Jan z Lublina</w:t>
      </w:r>
      <w:r w:rsidR="009853E2" w:rsidRPr="009853E2">
        <w:rPr>
          <w:rFonts w:ascii="Arial" w:hAnsi="Arial" w:cs="Arial"/>
          <w:bCs/>
        </w:rPr>
        <w:t xml:space="preserve"> (16. století)</w:t>
      </w:r>
      <w:r w:rsidRPr="009853E2">
        <w:rPr>
          <w:rFonts w:ascii="Arial" w:hAnsi="Arial" w:cs="Arial"/>
        </w:rPr>
        <w:t xml:space="preserve"> </w:t>
      </w:r>
      <w:r w:rsidR="009853E2" w:rsidRPr="009853E2">
        <w:rPr>
          <w:rFonts w:ascii="Arial" w:hAnsi="Arial" w:cs="Arial"/>
        </w:rPr>
        <w:t xml:space="preserve">                          </w:t>
      </w:r>
      <w:r w:rsidR="009853E2">
        <w:rPr>
          <w:rFonts w:ascii="Arial" w:hAnsi="Arial" w:cs="Arial"/>
        </w:rPr>
        <w:t xml:space="preserve"> </w:t>
      </w:r>
      <w:r w:rsidR="009853E2" w:rsidRPr="009853E2">
        <w:rPr>
          <w:rFonts w:ascii="Arial" w:hAnsi="Arial" w:cs="Arial"/>
        </w:rPr>
        <w:t xml:space="preserve"> </w:t>
      </w:r>
      <w:r w:rsidRPr="009853E2">
        <w:rPr>
          <w:rFonts w:ascii="Arial" w:hAnsi="Arial" w:cs="Arial"/>
        </w:rPr>
        <w:t>Preambulum</w:t>
      </w:r>
    </w:p>
    <w:p w:rsidR="009B0BA1" w:rsidRPr="009853E2" w:rsidRDefault="009853E2">
      <w:pPr>
        <w:rPr>
          <w:rFonts w:ascii="Arial" w:hAnsi="Arial" w:cs="Arial"/>
        </w:rPr>
      </w:pPr>
      <w:r w:rsidRPr="009853E2">
        <w:rPr>
          <w:rFonts w:ascii="Arial" w:hAnsi="Arial" w:cs="Arial"/>
        </w:rPr>
        <w:t xml:space="preserve">                                                                     Tan</w:t>
      </w:r>
      <w:r w:rsidR="00975B18" w:rsidRPr="009853E2">
        <w:rPr>
          <w:rFonts w:ascii="Arial" w:hAnsi="Arial" w:cs="Arial"/>
        </w:rPr>
        <w:t>ec</w:t>
      </w:r>
    </w:p>
    <w:p w:rsidR="009B0BA1" w:rsidRPr="009853E2" w:rsidRDefault="009B0BA1">
      <w:pPr>
        <w:rPr>
          <w:rFonts w:ascii="Arial" w:hAnsi="Arial" w:cs="Arial"/>
        </w:rPr>
      </w:pPr>
    </w:p>
    <w:p w:rsidR="009B0BA1" w:rsidRPr="009853E2" w:rsidRDefault="00975B18">
      <w:pPr>
        <w:rPr>
          <w:rFonts w:ascii="Arial" w:hAnsi="Arial" w:cs="Arial"/>
          <w:bCs/>
        </w:rPr>
      </w:pPr>
      <w:r w:rsidRPr="009853E2">
        <w:rPr>
          <w:rFonts w:ascii="Arial" w:hAnsi="Arial" w:cs="Arial"/>
          <w:bCs/>
        </w:rPr>
        <w:t xml:space="preserve">Johann Ludwig Krebs </w:t>
      </w:r>
      <w:r w:rsidR="009853E2" w:rsidRPr="009853E2">
        <w:rPr>
          <w:rFonts w:ascii="Arial" w:hAnsi="Arial" w:cs="Arial"/>
          <w:bCs/>
        </w:rPr>
        <w:t>(1713</w:t>
      </w:r>
      <w:r w:rsidR="00864DB8">
        <w:rPr>
          <w:rFonts w:cs="Liberation Serif"/>
          <w:b/>
          <w:bCs/>
          <w:sz w:val="28"/>
          <w:szCs w:val="28"/>
        </w:rPr>
        <w:t>–</w:t>
      </w:r>
      <w:r w:rsidR="009853E2" w:rsidRPr="009853E2">
        <w:rPr>
          <w:rFonts w:ascii="Arial" w:hAnsi="Arial" w:cs="Arial"/>
          <w:bCs/>
        </w:rPr>
        <w:t xml:space="preserve">1780)         </w:t>
      </w:r>
      <w:r w:rsidR="009853E2" w:rsidRPr="009853E2">
        <w:rPr>
          <w:rFonts w:ascii="Arial" w:hAnsi="Arial" w:cs="Arial"/>
        </w:rPr>
        <w:t xml:space="preserve">  </w:t>
      </w:r>
      <w:r w:rsidR="009853E2">
        <w:rPr>
          <w:rFonts w:ascii="Arial" w:hAnsi="Arial" w:cs="Arial"/>
        </w:rPr>
        <w:t xml:space="preserve">  </w:t>
      </w:r>
      <w:r w:rsidR="009853E2" w:rsidRPr="009853E2">
        <w:rPr>
          <w:rFonts w:ascii="Arial" w:hAnsi="Arial" w:cs="Arial"/>
        </w:rPr>
        <w:t xml:space="preserve">Toccata a fuga  E </w:t>
      </w:r>
      <w:r w:rsidRPr="009853E2">
        <w:rPr>
          <w:rFonts w:ascii="Arial" w:hAnsi="Arial" w:cs="Arial"/>
        </w:rPr>
        <w:t>dur</w:t>
      </w:r>
    </w:p>
    <w:p w:rsidR="009B0BA1" w:rsidRPr="009853E2" w:rsidRDefault="009B0BA1">
      <w:pPr>
        <w:rPr>
          <w:rFonts w:ascii="Arial" w:hAnsi="Arial" w:cs="Arial"/>
          <w:b/>
          <w:bCs/>
        </w:rPr>
      </w:pPr>
    </w:p>
    <w:p w:rsidR="009B0BA1" w:rsidRPr="009853E2" w:rsidRDefault="009B0BA1">
      <w:pPr>
        <w:rPr>
          <w:rFonts w:ascii="Arial" w:hAnsi="Arial" w:cs="Arial"/>
          <w:b/>
          <w:bCs/>
        </w:rPr>
      </w:pPr>
    </w:p>
    <w:p w:rsidR="009B0BA1" w:rsidRPr="009853E2" w:rsidRDefault="00975B18">
      <w:pPr>
        <w:rPr>
          <w:rFonts w:ascii="Arial" w:hAnsi="Arial" w:cs="Arial"/>
        </w:rPr>
      </w:pPr>
      <w:r w:rsidRPr="009853E2">
        <w:rPr>
          <w:rFonts w:ascii="Arial" w:hAnsi="Arial" w:cs="Arial"/>
          <w:bCs/>
        </w:rPr>
        <w:t xml:space="preserve">Johann Peter Kellner </w:t>
      </w:r>
      <w:r w:rsidR="009853E2" w:rsidRPr="009853E2">
        <w:rPr>
          <w:rFonts w:ascii="Arial" w:hAnsi="Arial" w:cs="Arial"/>
          <w:bCs/>
        </w:rPr>
        <w:t>(1705</w:t>
      </w:r>
      <w:r w:rsidR="00864DB8">
        <w:rPr>
          <w:rFonts w:cs="Liberation Serif"/>
          <w:b/>
          <w:bCs/>
          <w:sz w:val="28"/>
          <w:szCs w:val="28"/>
        </w:rPr>
        <w:t>–</w:t>
      </w:r>
      <w:r w:rsidR="009853E2" w:rsidRPr="009853E2">
        <w:rPr>
          <w:rFonts w:ascii="Arial" w:hAnsi="Arial" w:cs="Arial"/>
        </w:rPr>
        <w:t xml:space="preserve">1772)              Preludium C </w:t>
      </w:r>
      <w:r w:rsidRPr="009853E2">
        <w:rPr>
          <w:rFonts w:ascii="Arial" w:hAnsi="Arial" w:cs="Arial"/>
        </w:rPr>
        <w:t>dur</w:t>
      </w:r>
    </w:p>
    <w:p w:rsidR="009B0BA1" w:rsidRPr="009853E2" w:rsidRDefault="009853E2">
      <w:pPr>
        <w:rPr>
          <w:rFonts w:ascii="Arial" w:hAnsi="Arial" w:cs="Arial"/>
        </w:rPr>
      </w:pPr>
      <w:r w:rsidRPr="009853E2">
        <w:rPr>
          <w:rFonts w:ascii="Arial" w:hAnsi="Arial" w:cs="Arial"/>
        </w:rPr>
        <w:t xml:space="preserve"> </w:t>
      </w:r>
      <w:r w:rsidR="00975B18" w:rsidRPr="009853E2">
        <w:rPr>
          <w:rFonts w:ascii="Arial" w:hAnsi="Arial" w:cs="Arial"/>
        </w:rPr>
        <w:t xml:space="preserve"> </w:t>
      </w:r>
      <w:r w:rsidRPr="009853E2">
        <w:rPr>
          <w:rFonts w:ascii="Arial" w:hAnsi="Arial" w:cs="Arial"/>
        </w:rPr>
        <w:t xml:space="preserve">                                                                    Choral </w:t>
      </w:r>
      <w:r w:rsidRPr="009853E2">
        <w:rPr>
          <w:rFonts w:ascii="Arial" w:hAnsi="Arial" w:cs="Arial"/>
          <w:i/>
        </w:rPr>
        <w:t>Was Gott tut das ist wohlgetan</w:t>
      </w:r>
    </w:p>
    <w:p w:rsidR="009B0BA1" w:rsidRDefault="009B0BA1">
      <w:pPr>
        <w:rPr>
          <w:rFonts w:cs="Liberation Serif" w:hint="eastAsia"/>
          <w:b/>
          <w:bCs/>
          <w:sz w:val="28"/>
          <w:szCs w:val="28"/>
        </w:rPr>
      </w:pPr>
    </w:p>
    <w:p w:rsidR="009B0BA1" w:rsidRPr="009853E2" w:rsidRDefault="00975B18">
      <w:pPr>
        <w:rPr>
          <w:rFonts w:ascii="Arial" w:hAnsi="Arial" w:cs="Arial"/>
        </w:rPr>
      </w:pPr>
      <w:r w:rsidRPr="009853E2">
        <w:rPr>
          <w:rFonts w:ascii="Arial" w:hAnsi="Arial" w:cs="Arial"/>
          <w:bCs/>
        </w:rPr>
        <w:t xml:space="preserve">Adolph Hesse </w:t>
      </w:r>
      <w:r w:rsidR="009853E2" w:rsidRPr="009853E2">
        <w:rPr>
          <w:rFonts w:ascii="Arial" w:hAnsi="Arial" w:cs="Arial"/>
          <w:bCs/>
        </w:rPr>
        <w:t>(1809</w:t>
      </w:r>
      <w:r w:rsidR="00864DB8">
        <w:rPr>
          <w:rFonts w:cs="Liberation Serif"/>
          <w:b/>
          <w:bCs/>
          <w:sz w:val="28"/>
          <w:szCs w:val="28"/>
        </w:rPr>
        <w:t>–</w:t>
      </w:r>
      <w:r w:rsidR="009853E2" w:rsidRPr="009853E2">
        <w:rPr>
          <w:rFonts w:ascii="Arial" w:hAnsi="Arial" w:cs="Arial"/>
          <w:bCs/>
        </w:rPr>
        <w:t>1863)</w:t>
      </w:r>
      <w:r w:rsidR="009853E2" w:rsidRPr="009853E2">
        <w:rPr>
          <w:rFonts w:ascii="Arial" w:hAnsi="Arial" w:cs="Arial"/>
        </w:rPr>
        <w:t xml:space="preserve">                    </w:t>
      </w:r>
      <w:r w:rsidR="009853E2">
        <w:rPr>
          <w:rFonts w:ascii="Arial" w:hAnsi="Arial" w:cs="Arial"/>
        </w:rPr>
        <w:t xml:space="preserve">      </w:t>
      </w:r>
      <w:r w:rsidR="009853E2" w:rsidRPr="009853E2">
        <w:rPr>
          <w:rFonts w:ascii="Arial" w:hAnsi="Arial" w:cs="Arial"/>
        </w:rPr>
        <w:t>Fantasie f-moll Op. 57 Nr. 1</w:t>
      </w:r>
    </w:p>
    <w:p w:rsidR="009B0BA1" w:rsidRPr="009853E2" w:rsidRDefault="009853E2">
      <w:pPr>
        <w:rPr>
          <w:rFonts w:ascii="Arial" w:hAnsi="Arial" w:cs="Arial"/>
          <w:i/>
        </w:rPr>
      </w:pPr>
      <w:r w:rsidRPr="009853E2">
        <w:rPr>
          <w:rFonts w:ascii="Arial" w:hAnsi="Arial" w:cs="Arial"/>
        </w:rPr>
        <w:t xml:space="preserve">                                                                 </w:t>
      </w:r>
      <w:r>
        <w:rPr>
          <w:rFonts w:ascii="Arial" w:hAnsi="Arial" w:cs="Arial"/>
        </w:rPr>
        <w:t xml:space="preserve">     </w:t>
      </w:r>
      <w:r w:rsidRPr="009853E2">
        <w:rPr>
          <w:rFonts w:ascii="Arial" w:hAnsi="Arial" w:cs="Arial"/>
          <w:i/>
        </w:rPr>
        <w:t>Allegro - Allegretto - Allegro - Alla breve</w:t>
      </w:r>
    </w:p>
    <w:p w:rsidR="0094787A" w:rsidRDefault="0094787A" w:rsidP="0094787A">
      <w:pPr>
        <w:rPr>
          <w:sz w:val="28"/>
          <w:szCs w:val="28"/>
        </w:rPr>
      </w:pPr>
    </w:p>
    <w:p w:rsidR="0094787A" w:rsidRPr="0094787A" w:rsidRDefault="0094787A" w:rsidP="0094787A">
      <w:pPr>
        <w:rPr>
          <w:rFonts w:ascii="Arial" w:hAnsi="Arial" w:cs="Arial"/>
        </w:rPr>
      </w:pPr>
      <w:r w:rsidRPr="0094787A">
        <w:rPr>
          <w:rFonts w:ascii="Arial" w:hAnsi="Arial" w:cs="Arial"/>
          <w:bCs/>
        </w:rPr>
        <w:t>Emanuel Adler (1845</w:t>
      </w:r>
      <w:r w:rsidR="00864DB8">
        <w:rPr>
          <w:rFonts w:cs="Liberation Serif"/>
          <w:b/>
          <w:bCs/>
          <w:sz w:val="28"/>
          <w:szCs w:val="28"/>
        </w:rPr>
        <w:t>–</w:t>
      </w:r>
      <w:r w:rsidRPr="0094787A">
        <w:rPr>
          <w:rFonts w:ascii="Arial" w:hAnsi="Arial" w:cs="Arial"/>
          <w:bCs/>
        </w:rPr>
        <w:t>1926)</w:t>
      </w:r>
      <w:r w:rsidRPr="009478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</w:t>
      </w:r>
      <w:r w:rsidRPr="0094787A">
        <w:rPr>
          <w:rFonts w:ascii="Arial" w:hAnsi="Arial" w:cs="Arial"/>
        </w:rPr>
        <w:t xml:space="preserve">Pět varhanních kusů op. 7            </w:t>
      </w:r>
    </w:p>
    <w:p w:rsidR="0094787A" w:rsidRPr="0094787A" w:rsidRDefault="0094787A" w:rsidP="0094787A">
      <w:pPr>
        <w:rPr>
          <w:rFonts w:ascii="Arial" w:hAnsi="Arial" w:cs="Arial"/>
          <w:i/>
        </w:rPr>
      </w:pPr>
      <w:r w:rsidRPr="0094787A">
        <w:rPr>
          <w:rFonts w:ascii="Arial" w:hAnsi="Arial" w:cs="Arial"/>
        </w:rPr>
        <w:t xml:space="preserve">                                                           </w:t>
      </w:r>
      <w:r>
        <w:rPr>
          <w:rFonts w:ascii="Arial" w:hAnsi="Arial" w:cs="Arial"/>
        </w:rPr>
        <w:t xml:space="preserve">          </w:t>
      </w:r>
      <w:r w:rsidRPr="0094787A">
        <w:rPr>
          <w:rFonts w:ascii="Arial" w:hAnsi="Arial" w:cs="Arial"/>
        </w:rPr>
        <w:t xml:space="preserve"> 1. </w:t>
      </w:r>
      <w:r w:rsidRPr="0094787A">
        <w:rPr>
          <w:rFonts w:ascii="Arial" w:hAnsi="Arial" w:cs="Arial"/>
          <w:i/>
        </w:rPr>
        <w:t>Andante</w:t>
      </w:r>
    </w:p>
    <w:p w:rsidR="009B0BA1" w:rsidRDefault="0094787A">
      <w:pPr>
        <w:rPr>
          <w:rFonts w:cs="Liberation Serif"/>
          <w:sz w:val="28"/>
          <w:szCs w:val="28"/>
        </w:rPr>
      </w:pPr>
      <w:r>
        <w:rPr>
          <w:rFonts w:cs="Liberation Serif"/>
          <w:sz w:val="28"/>
          <w:szCs w:val="28"/>
        </w:rPr>
        <w:t xml:space="preserve">  </w:t>
      </w:r>
    </w:p>
    <w:p w:rsidR="009B0BA1" w:rsidRPr="00864DB8" w:rsidRDefault="00864DB8">
      <w:pPr>
        <w:rPr>
          <w:rFonts w:ascii="Arial" w:hAnsi="Arial" w:cs="Arial"/>
        </w:rPr>
      </w:pPr>
      <w:r w:rsidRPr="00864DB8">
        <w:rPr>
          <w:rFonts w:ascii="Arial" w:hAnsi="Arial" w:cs="Arial"/>
          <w:bCs/>
        </w:rPr>
        <w:t>Marian Sawa (1937</w:t>
      </w:r>
      <w:r>
        <w:rPr>
          <w:rFonts w:ascii="Arial" w:hAnsi="Arial" w:cs="Arial"/>
          <w:bCs/>
        </w:rPr>
        <w:softHyphen/>
      </w:r>
      <w:r>
        <w:rPr>
          <w:rFonts w:cs="Liberation Serif"/>
          <w:b/>
          <w:bCs/>
          <w:sz w:val="28"/>
          <w:szCs w:val="28"/>
        </w:rPr>
        <w:t>–</w:t>
      </w:r>
      <w:r>
        <w:rPr>
          <w:rFonts w:ascii="Arial" w:hAnsi="Arial" w:cs="Arial"/>
          <w:bCs/>
        </w:rPr>
        <w:t>2005</w:t>
      </w:r>
      <w:r w:rsidRPr="00864DB8">
        <w:rPr>
          <w:rFonts w:ascii="Arial" w:hAnsi="Arial" w:cs="Arial"/>
          <w:bCs/>
        </w:rPr>
        <w:t xml:space="preserve">)    </w:t>
      </w:r>
      <w:r>
        <w:rPr>
          <w:rFonts w:ascii="Arial" w:hAnsi="Arial" w:cs="Arial"/>
          <w:bCs/>
        </w:rPr>
        <w:t xml:space="preserve">                        </w:t>
      </w:r>
      <w:r w:rsidR="00975B18" w:rsidRPr="00864DB8">
        <w:rPr>
          <w:rFonts w:ascii="Arial" w:hAnsi="Arial" w:cs="Arial"/>
        </w:rPr>
        <w:t xml:space="preserve">Fuga-Bolero </w:t>
      </w:r>
    </w:p>
    <w:p w:rsidR="009B0BA1" w:rsidRDefault="009B0BA1">
      <w:pPr>
        <w:rPr>
          <w:rFonts w:hint="eastAsia"/>
        </w:rPr>
      </w:pPr>
    </w:p>
    <w:p w:rsidR="00864DB8" w:rsidRPr="00864DB8" w:rsidRDefault="00975B18">
      <w:pPr>
        <w:rPr>
          <w:rFonts w:ascii="Arial" w:hAnsi="Arial" w:cs="Arial"/>
        </w:rPr>
      </w:pPr>
      <w:r w:rsidRPr="00864DB8">
        <w:rPr>
          <w:rFonts w:ascii="Arial" w:hAnsi="Arial" w:cs="Arial"/>
          <w:bCs/>
        </w:rPr>
        <w:t xml:space="preserve">Giovanni Battista Martini </w:t>
      </w:r>
      <w:r w:rsidR="00864DB8" w:rsidRPr="00864DB8">
        <w:rPr>
          <w:rFonts w:ascii="Arial" w:hAnsi="Arial" w:cs="Arial"/>
          <w:bCs/>
        </w:rPr>
        <w:t>(1706</w:t>
      </w:r>
      <w:r w:rsidRPr="00864DB8">
        <w:rPr>
          <w:rFonts w:ascii="Arial" w:hAnsi="Arial" w:cs="Arial"/>
          <w:bCs/>
        </w:rPr>
        <w:t>–</w:t>
      </w:r>
      <w:r w:rsidR="00864DB8" w:rsidRPr="00864DB8">
        <w:rPr>
          <w:rFonts w:ascii="Arial" w:hAnsi="Arial" w:cs="Arial"/>
          <w:bCs/>
        </w:rPr>
        <w:t>1784)</w:t>
      </w:r>
      <w:r w:rsidRPr="00864DB8">
        <w:rPr>
          <w:rFonts w:ascii="Arial" w:hAnsi="Arial" w:cs="Arial"/>
          <w:bCs/>
        </w:rPr>
        <w:t xml:space="preserve"> </w:t>
      </w:r>
      <w:r w:rsidR="00864DB8">
        <w:rPr>
          <w:rFonts w:ascii="Arial" w:hAnsi="Arial" w:cs="Arial"/>
          <w:bCs/>
        </w:rPr>
        <w:t xml:space="preserve">          </w:t>
      </w:r>
      <w:r w:rsidRPr="00864DB8">
        <w:rPr>
          <w:rFonts w:ascii="Arial" w:hAnsi="Arial" w:cs="Arial"/>
        </w:rPr>
        <w:t xml:space="preserve">Toccata per l' Offeretorio </w:t>
      </w:r>
      <w:r w:rsidR="00864DB8" w:rsidRPr="00864DB8">
        <w:rPr>
          <w:rFonts w:ascii="Arial" w:hAnsi="Arial" w:cs="Arial"/>
        </w:rPr>
        <w:t xml:space="preserve">                                                                                           </w:t>
      </w:r>
    </w:p>
    <w:p w:rsidR="009B0BA1" w:rsidRPr="00864DB8" w:rsidRDefault="00864DB8">
      <w:pPr>
        <w:rPr>
          <w:rFonts w:ascii="Arial" w:hAnsi="Arial" w:cs="Arial"/>
        </w:rPr>
      </w:pPr>
      <w:r w:rsidRPr="00864DB8">
        <w:rPr>
          <w:rFonts w:ascii="Arial" w:hAnsi="Arial" w:cs="Arial"/>
        </w:rPr>
        <w:t xml:space="preserve">                                                                     </w:t>
      </w:r>
      <w:r>
        <w:rPr>
          <w:rFonts w:ascii="Arial" w:hAnsi="Arial" w:cs="Arial"/>
        </w:rPr>
        <w:t xml:space="preserve">   </w:t>
      </w:r>
      <w:r w:rsidR="00975B18" w:rsidRPr="00864DB8">
        <w:rPr>
          <w:rFonts w:ascii="Arial" w:hAnsi="Arial" w:cs="Arial"/>
        </w:rPr>
        <w:t>Elevazione</w:t>
      </w:r>
    </w:p>
    <w:p w:rsidR="009B0BA1" w:rsidRDefault="009B0BA1">
      <w:pPr>
        <w:rPr>
          <w:rFonts w:hint="eastAsia"/>
        </w:rPr>
      </w:pPr>
    </w:p>
    <w:p w:rsidR="007D5E4B" w:rsidRPr="007D5E4B" w:rsidRDefault="007D5E4B" w:rsidP="007D5E4B">
      <w:pPr>
        <w:pStyle w:val="Tekstwstpniesformatowany"/>
        <w:rPr>
          <w:rFonts w:ascii="Arial" w:hAnsi="Arial" w:cs="Arial"/>
          <w:sz w:val="24"/>
          <w:szCs w:val="24"/>
        </w:rPr>
      </w:pPr>
      <w:r w:rsidRPr="007D5E4B">
        <w:rPr>
          <w:rFonts w:ascii="Arial" w:hAnsi="Arial" w:cs="Arial"/>
          <w:bCs/>
          <w:sz w:val="24"/>
          <w:szCs w:val="24"/>
        </w:rPr>
        <w:t>Theodore Dubois</w:t>
      </w:r>
      <w:r w:rsidRPr="007D5E4B">
        <w:rPr>
          <w:rFonts w:ascii="Arial" w:hAnsi="Arial" w:cs="Arial"/>
          <w:sz w:val="24"/>
          <w:szCs w:val="24"/>
        </w:rPr>
        <w:t xml:space="preserve"> (1837– 1924)               </w:t>
      </w:r>
      <w:r>
        <w:rPr>
          <w:rFonts w:ascii="Arial" w:hAnsi="Arial" w:cs="Arial"/>
          <w:sz w:val="24"/>
          <w:szCs w:val="24"/>
        </w:rPr>
        <w:t xml:space="preserve">     </w:t>
      </w:r>
      <w:r w:rsidRPr="007D5E4B">
        <w:rPr>
          <w:rFonts w:ascii="Arial" w:hAnsi="Arial" w:cs="Arial"/>
          <w:sz w:val="24"/>
          <w:szCs w:val="24"/>
        </w:rPr>
        <w:t xml:space="preserve">  Fiat lux</w:t>
      </w:r>
    </w:p>
    <w:p w:rsidR="007D5E4B" w:rsidRPr="007D5E4B" w:rsidRDefault="007D5E4B" w:rsidP="007D5E4B">
      <w:pPr>
        <w:pStyle w:val="Tekstwstpniesformatowany"/>
        <w:rPr>
          <w:rFonts w:ascii="Arial" w:hAnsi="Arial" w:cs="Arial"/>
          <w:sz w:val="24"/>
          <w:szCs w:val="24"/>
        </w:rPr>
      </w:pPr>
      <w:r w:rsidRPr="007D5E4B"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7D5E4B">
        <w:rPr>
          <w:rFonts w:ascii="Arial" w:hAnsi="Arial" w:cs="Arial"/>
          <w:sz w:val="24"/>
          <w:szCs w:val="24"/>
        </w:rPr>
        <w:t xml:space="preserve"> In Paradisum</w:t>
      </w:r>
    </w:p>
    <w:p w:rsidR="009B0BA1" w:rsidRPr="007D5E4B" w:rsidRDefault="009B0BA1">
      <w:pPr>
        <w:rPr>
          <w:rFonts w:ascii="Arial" w:hAnsi="Arial" w:cs="Arial"/>
          <w:bCs/>
        </w:rPr>
      </w:pPr>
    </w:p>
    <w:p w:rsidR="00975B18" w:rsidRPr="007D5E4B" w:rsidRDefault="00975B18">
      <w:pPr>
        <w:rPr>
          <w:rFonts w:ascii="Arial" w:hAnsi="Arial" w:cs="Arial"/>
        </w:rPr>
      </w:pPr>
      <w:r w:rsidRPr="007D5E4B">
        <w:rPr>
          <w:rFonts w:ascii="Arial" w:hAnsi="Arial" w:cs="Arial"/>
          <w:bCs/>
        </w:rPr>
        <w:t>Petr Eben</w:t>
      </w:r>
      <w:r w:rsidR="007D5E4B" w:rsidRPr="007D5E4B">
        <w:rPr>
          <w:rFonts w:ascii="Arial" w:hAnsi="Arial" w:cs="Arial"/>
        </w:rPr>
        <w:t xml:space="preserve"> ((1929 - 2007)</w:t>
      </w:r>
      <w:r w:rsidR="007D5E4B" w:rsidRPr="007D5E4B">
        <w:rPr>
          <w:rFonts w:ascii="Arial" w:hAnsi="Arial" w:cs="Arial"/>
          <w:bCs/>
        </w:rPr>
        <w:t xml:space="preserve"> </w:t>
      </w:r>
      <w:r w:rsidR="007D5E4B" w:rsidRPr="007D5E4B">
        <w:rPr>
          <w:rFonts w:ascii="Arial" w:hAnsi="Arial" w:cs="Arial"/>
        </w:rPr>
        <w:t xml:space="preserve">                             </w:t>
      </w:r>
      <w:r w:rsidR="007D5E4B">
        <w:rPr>
          <w:rFonts w:ascii="Arial" w:hAnsi="Arial" w:cs="Arial"/>
        </w:rPr>
        <w:t xml:space="preserve">  </w:t>
      </w:r>
      <w:r w:rsidRPr="007D5E4B">
        <w:rPr>
          <w:rFonts w:ascii="Arial" w:hAnsi="Arial" w:cs="Arial"/>
        </w:rPr>
        <w:t>Gloria</w:t>
      </w:r>
    </w:p>
    <w:p w:rsidR="00561175" w:rsidRPr="007D5E4B" w:rsidRDefault="00561175">
      <w:pPr>
        <w:rPr>
          <w:rFonts w:ascii="Arial" w:hAnsi="Arial" w:cs="Arial"/>
        </w:rPr>
      </w:pPr>
    </w:p>
    <w:p w:rsidR="00561175" w:rsidRDefault="00561175" w:rsidP="00561175">
      <w:pPr>
        <w:rPr>
          <w:rFonts w:hint="eastAsia"/>
        </w:rPr>
      </w:pPr>
    </w:p>
    <w:p w:rsidR="00D6025D" w:rsidRDefault="00D6025D" w:rsidP="00561175">
      <w:pPr>
        <w:rPr>
          <w:rFonts w:hint="eastAsia"/>
        </w:rPr>
      </w:pPr>
    </w:p>
    <w:p w:rsidR="00D6025D" w:rsidRPr="00D6025D" w:rsidRDefault="00D6025D" w:rsidP="00D6025D">
      <w:pPr>
        <w:jc w:val="both"/>
        <w:rPr>
          <w:rFonts w:hint="eastAsia"/>
        </w:rPr>
      </w:pPr>
      <w:r w:rsidRPr="00D6025D">
        <w:rPr>
          <w:rFonts w:ascii="Arial" w:hAnsi="Arial"/>
          <w:b/>
          <w:bCs/>
        </w:rPr>
        <w:t>Waldemar Krawiec</w:t>
      </w:r>
      <w:r w:rsidRPr="00D6025D">
        <w:rPr>
          <w:rFonts w:ascii="Arial" w:hAnsi="Arial"/>
        </w:rPr>
        <w:t xml:space="preserve"> je výraznou varhanickou osobností dolnoslezského regionu. Hru na varhany studoval nejdříve v církevní hudební škole biskupského ordinariátu v Opole a v hudební škole v Zabrze, studia ukončil na hudební akademii v Katowicích. Současně působil jako varhaník v Kandrzinu, Katowicích a později v Zabrze. Své odborné vzdělání prohluboval na mistrovských kurzech v Polsku, Německu a Belgii pod vedením U. Spang-Hansena, J. Boyera, J. Ferarrda, Ch. Bosserta a N. Danbyho. V roce 1994 získal na 1. mezinárodní varhanní soutěži Felixe Nowowiejského v Poznani ocenění za nejlepší provedení díla </w:t>
      </w:r>
      <w:r w:rsidRPr="00D6025D">
        <w:rPr>
          <w:rFonts w:ascii="Arial" w:hAnsi="Arial"/>
          <w:i/>
          <w:iCs/>
        </w:rPr>
        <w:t>Mater dolorosa</w:t>
      </w:r>
      <w:r w:rsidRPr="00D6025D">
        <w:rPr>
          <w:rFonts w:ascii="Arial" w:hAnsi="Arial"/>
        </w:rPr>
        <w:t>. Koncertní činnost vyvíjí v oblasti sólové i komorní hry, publiku je známý v Polsku,  Německu, Rakousku, Itálii, Maďarsku, České republice, Slovensku a Finsku. S velkým zájmem se zabývá zejména slezskou hudbou; věnuje se např. dílům Fritze Lubricha, Moritze Brosiga ad. Na jeho podnět byla v Zabrze zahájena tradice varhanních koncertů, jež přerostla v Mezinárodní varhanní festival Antoniho Chlondowského. Vedle umělecké a kulturně organizační činnosti se věnuje také pedagogické a redakční práci.</w:t>
      </w:r>
    </w:p>
    <w:p w:rsidR="00561175" w:rsidRDefault="00561175">
      <w:pPr>
        <w:rPr>
          <w:rFonts w:hint="eastAsia"/>
        </w:rPr>
      </w:pPr>
    </w:p>
    <w:sectPr w:rsidR="00561175" w:rsidSect="009B0BA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Mono">
    <w:altName w:val="Courier New"/>
    <w:charset w:val="EE"/>
    <w:family w:val="modern"/>
    <w:pitch w:val="default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attachedTemplate r:id="rId1"/>
  <w:stylePaneFormatFilter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975B18"/>
    <w:rsid w:val="00272938"/>
    <w:rsid w:val="00561175"/>
    <w:rsid w:val="007D5E4B"/>
    <w:rsid w:val="00864DB8"/>
    <w:rsid w:val="0094787A"/>
    <w:rsid w:val="00975B18"/>
    <w:rsid w:val="009853E2"/>
    <w:rsid w:val="009B0BA1"/>
    <w:rsid w:val="00B94A42"/>
    <w:rsid w:val="00C20A41"/>
    <w:rsid w:val="00D6025D"/>
    <w:rsid w:val="00D74262"/>
    <w:rsid w:val="00DB4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0BA1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val="pl-PL"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nakinumeracji">
    <w:name w:val="Znaki numeracji"/>
    <w:rsid w:val="009B0BA1"/>
  </w:style>
  <w:style w:type="paragraph" w:customStyle="1" w:styleId="Nagwek">
    <w:name w:val="Nagłówek"/>
    <w:basedOn w:val="Normln"/>
    <w:next w:val="Zkladntext"/>
    <w:rsid w:val="009B0BA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rsid w:val="009B0BA1"/>
    <w:pPr>
      <w:spacing w:after="140" w:line="288" w:lineRule="auto"/>
    </w:pPr>
  </w:style>
  <w:style w:type="paragraph" w:styleId="Seznam">
    <w:name w:val="List"/>
    <w:basedOn w:val="Zkladntext"/>
    <w:rsid w:val="009B0BA1"/>
  </w:style>
  <w:style w:type="paragraph" w:styleId="Titulek">
    <w:name w:val="caption"/>
    <w:basedOn w:val="Normln"/>
    <w:qFormat/>
    <w:rsid w:val="009B0BA1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ln"/>
    <w:rsid w:val="009B0BA1"/>
    <w:pPr>
      <w:suppressLineNumbers/>
    </w:pPr>
  </w:style>
  <w:style w:type="paragraph" w:customStyle="1" w:styleId="Tekstwstpniesformatowany">
    <w:name w:val="Tekst wstępnie sformatowany"/>
    <w:basedOn w:val="Normln"/>
    <w:rsid w:val="009B0BA1"/>
    <w:rPr>
      <w:rFonts w:ascii="Liberation Mono" w:eastAsia="NSimSun" w:hAnsi="Liberation Mono" w:cs="Liberation Mono"/>
      <w:sz w:val="20"/>
      <w:szCs w:val="20"/>
    </w:rPr>
  </w:style>
  <w:style w:type="character" w:customStyle="1" w:styleId="size">
    <w:name w:val="size"/>
    <w:basedOn w:val="Standardnpsmoodstavce"/>
    <w:rsid w:val="005611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3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a\AppData\Local\Microsoft\Windows\Temporary%20Internet%20Files\Content.Outlook\T1DH6G2K\Czech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Czechy</Template>
  <TotalTime>20</TotalTime>
  <Pages>1</Pages>
  <Words>363</Words>
  <Characters>2142</Characters>
  <Application>Microsoft Office Word</Application>
  <DocSecurity>0</DocSecurity>
  <Lines>17</Lines>
  <Paragraphs>4</Paragraphs>
  <ScaleCrop>false</ScaleCrop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</dc:creator>
  <cp:lastModifiedBy>Hana</cp:lastModifiedBy>
  <cp:revision>7</cp:revision>
  <cp:lastPrinted>1601-01-01T00:00:00Z</cp:lastPrinted>
  <dcterms:created xsi:type="dcterms:W3CDTF">2019-05-07T23:17:00Z</dcterms:created>
  <dcterms:modified xsi:type="dcterms:W3CDTF">2019-05-07T23:37:00Z</dcterms:modified>
</cp:coreProperties>
</file>